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15" w:rsidRPr="00232094" w:rsidRDefault="00232094" w:rsidP="00232094">
      <w:pPr>
        <w:spacing w:after="0" w:line="360" w:lineRule="auto"/>
        <w:jc w:val="both"/>
        <w:rPr>
          <w:i/>
          <w:color w:val="A6A6A6" w:themeColor="background1" w:themeShade="A6"/>
          <w:sz w:val="20"/>
        </w:rPr>
      </w:pPr>
      <w:r w:rsidRPr="00232094">
        <w:rPr>
          <w:i/>
          <w:color w:val="A6A6A6" w:themeColor="background1" w:themeShade="A6"/>
          <w:sz w:val="20"/>
        </w:rPr>
        <w:t>30 mai 2021 – Profession de foi collège du Berceau – Ste Trinité</w:t>
      </w:r>
    </w:p>
    <w:p w:rsidR="00232094" w:rsidRDefault="00232094" w:rsidP="00232094">
      <w:pPr>
        <w:spacing w:after="0" w:line="360" w:lineRule="auto"/>
        <w:ind w:firstLine="567"/>
        <w:jc w:val="both"/>
      </w:pPr>
      <w:r>
        <w:t xml:space="preserve">Trinité … quel drôle de mot … Nous, chrétiens, nous en servons pour parler de Dieu. Pourtant, le mot n’est pas dans la Bible, Jésus ne l’a jamais utilisé. Les hommes l’ont inventé pour parler de Dieu à la fois trois et un : il y a une unité parfaite entre trois, d’où le mot transformé face à la nouveauté. </w:t>
      </w:r>
      <w:proofErr w:type="spellStart"/>
      <w:r>
        <w:t>Tri-nité</w:t>
      </w:r>
      <w:proofErr w:type="spellEnd"/>
      <w:r>
        <w:t xml:space="preserve"> désigne l’unité à trois. C’est contradictoire, mais c’est seulement pour parler de ce que Jésus nous a fait connaître de Dieu</w:t>
      </w:r>
      <w:r w:rsidR="007123BE">
        <w:t xml:space="preserve"> – Père Fils Esprit </w:t>
      </w:r>
      <w:proofErr w:type="gramStart"/>
      <w:r w:rsidR="007123BE">
        <w:t xml:space="preserve">– </w:t>
      </w:r>
      <w:r>
        <w:t>,</w:t>
      </w:r>
      <w:proofErr w:type="gramEnd"/>
      <w:r>
        <w:t xml:space="preserve"> et que nous cherchons à comprendre, avec ce que nous connaissons déjà. Ce que nous disons de Dieu nous vient de Jésus</w:t>
      </w:r>
      <w:r w:rsidR="009C6922">
        <w:t xml:space="preserve"> et passe par nos mots à nous</w:t>
      </w:r>
      <w:r>
        <w:t xml:space="preserve">. </w:t>
      </w:r>
    </w:p>
    <w:p w:rsidR="00232094" w:rsidRDefault="00232094" w:rsidP="00232094">
      <w:pPr>
        <w:spacing w:after="0" w:line="360" w:lineRule="auto"/>
        <w:ind w:firstLine="567"/>
        <w:jc w:val="both"/>
      </w:pPr>
      <w:r>
        <w:t xml:space="preserve">Aujourd’hui, parmi nous, </w:t>
      </w:r>
      <w:r w:rsidR="00BD48AD">
        <w:t xml:space="preserve">Amélia, Nolan et </w:t>
      </w:r>
      <w:proofErr w:type="spellStart"/>
      <w:r w:rsidR="00BD48AD">
        <w:t>Titouan</w:t>
      </w:r>
      <w:proofErr w:type="spellEnd"/>
      <w:r w:rsidR="00BD48AD">
        <w:t xml:space="preserve">, vous allez professer la foi. Comme beaucoup d’entre nous, vous avez été baptisés </w:t>
      </w:r>
      <w:proofErr w:type="gramStart"/>
      <w:r w:rsidR="00BD48AD">
        <w:t>tout</w:t>
      </w:r>
      <w:proofErr w:type="gramEnd"/>
      <w:r w:rsidR="00BD48AD">
        <w:t xml:space="preserve"> petits sur le choix de vos parents. Devenus plus grands, l’Eglise vous propose de dire vous-mêmes, publiquement, la foi qui nous rassemble. Vous avez pris le temps, à l’aumônerie du collège, de vous y préparer, avec l’aide de </w:t>
      </w:r>
      <w:proofErr w:type="spellStart"/>
      <w:r w:rsidR="00BD48AD">
        <w:t>Lalye</w:t>
      </w:r>
      <w:proofErr w:type="spellEnd"/>
      <w:r w:rsidR="00BD48AD">
        <w:t>.</w:t>
      </w:r>
    </w:p>
    <w:p w:rsidR="00BD48AD" w:rsidRDefault="00BD48AD" w:rsidP="00232094">
      <w:pPr>
        <w:spacing w:after="0" w:line="360" w:lineRule="auto"/>
        <w:ind w:firstLine="567"/>
        <w:jc w:val="both"/>
      </w:pPr>
      <w:r>
        <w:t xml:space="preserve">Ça veut dire quoi dire la foi chrétienne ? </w:t>
      </w:r>
      <w:r w:rsidRPr="00BD48AD">
        <w:rPr>
          <w:highlight w:val="yellow"/>
        </w:rPr>
        <w:t>…</w:t>
      </w:r>
      <w:r>
        <w:t xml:space="preserve"> Pour ne pas vous prendre au dépourvu, reprenons à partir de la Parole de Dieu de la messe de ce jour …</w:t>
      </w:r>
    </w:p>
    <w:p w:rsidR="00B67231" w:rsidRDefault="00BD48AD" w:rsidP="00232094">
      <w:pPr>
        <w:spacing w:after="0" w:line="360" w:lineRule="auto"/>
        <w:ind w:firstLine="567"/>
        <w:jc w:val="both"/>
      </w:pPr>
      <w:r>
        <w:t xml:space="preserve">Dire la foi, 1) c’est faire ce que Jésus ressuscité a demandé à ses apôtres ; </w:t>
      </w:r>
      <w:r w:rsidR="00B67231">
        <w:t xml:space="preserve">2) c’est choisir le Dieu unique comme le peuple d’Israël avec Moïse ; 3) c’est vivre de l’Esprit de Dieu. </w:t>
      </w:r>
    </w:p>
    <w:p w:rsidR="00BD48AD" w:rsidRDefault="00B67231" w:rsidP="00232094">
      <w:pPr>
        <w:spacing w:after="0" w:line="360" w:lineRule="auto"/>
        <w:ind w:firstLine="567"/>
        <w:jc w:val="both"/>
      </w:pPr>
      <w:r>
        <w:t xml:space="preserve">1) Nous avons en effet entendu la fin de l’évangile selon st Matthieu, où Jésus ressuscité retrouve ses apôtres pour leur dire </w:t>
      </w:r>
      <w:r w:rsidRPr="00B67231">
        <w:rPr>
          <w:highlight w:val="yellow"/>
        </w:rPr>
        <w:t>…</w:t>
      </w:r>
      <w:r>
        <w:t xml:space="preserve">  « faites des disciples … baptisez-les au nom du Père, du Fils et du Saint Esprit … et apprenez-leur à observer ce que je vous ai commandé ». Jésus demande donc à ses premiers amis de le faire connaître et d’apprendre à vivre comme lui</w:t>
      </w:r>
      <w:r w:rsidR="007123BE">
        <w:t>, comme il a commandé</w:t>
      </w:r>
      <w:r>
        <w:t xml:space="preserve"> </w:t>
      </w:r>
      <w:r w:rsidRPr="00792921">
        <w:rPr>
          <w:highlight w:val="yellow"/>
        </w:rPr>
        <w:t>…</w:t>
      </w:r>
      <w:r>
        <w:t xml:space="preserve"> c’est-à-dire ? </w:t>
      </w:r>
      <w:proofErr w:type="gramStart"/>
      <w:r>
        <w:t>en</w:t>
      </w:r>
      <w:proofErr w:type="gramEnd"/>
      <w:r>
        <w:t xml:space="preserve"> un mot ? « </w:t>
      </w:r>
      <w:proofErr w:type="gramStart"/>
      <w:r>
        <w:t>aimer</w:t>
      </w:r>
      <w:proofErr w:type="gramEnd"/>
      <w:r>
        <w:t xml:space="preserve"> … comme moi avec vous, comme le Père avec moi … ». Jésus in</w:t>
      </w:r>
      <w:r w:rsidR="00514A80">
        <w:t>vite à partager l’amour de Dieu (</w:t>
      </w:r>
      <w:proofErr w:type="spellStart"/>
      <w:r w:rsidR="00514A80">
        <w:t>Jn</w:t>
      </w:r>
      <w:proofErr w:type="spellEnd"/>
      <w:r w:rsidR="00514A80">
        <w:t xml:space="preserve"> 15,9).</w:t>
      </w:r>
      <w:r>
        <w:t xml:space="preserve"> C’est cette vie-là qu’il offre aux humains et que nous pouvons partager aujourd’hui, parce qu’elle ne s’arrête pas</w:t>
      </w:r>
      <w:r w:rsidR="00514A80">
        <w:t>. Jésus ajoute</w:t>
      </w:r>
      <w:r>
        <w:t xml:space="preserve"> : « avec vous tous les jours jusqu’à la fin du monde ». Dire la foi, c’est recevoir la Bonne Nouvelle de Jésus, pour soi et pour les autres, elle est promesse d’union en Dieu. </w:t>
      </w:r>
    </w:p>
    <w:p w:rsidR="00B67231" w:rsidRDefault="00B67231" w:rsidP="00232094">
      <w:pPr>
        <w:spacing w:after="0" w:line="360" w:lineRule="auto"/>
        <w:ind w:firstLine="567"/>
        <w:jc w:val="both"/>
      </w:pPr>
      <w:r>
        <w:t xml:space="preserve">2) Dire la foi, </w:t>
      </w:r>
      <w:r w:rsidR="00514A80">
        <w:t xml:space="preserve">aussi, </w:t>
      </w:r>
      <w:r>
        <w:t>c’est choisir le Dieu unique, comme Israël. Dans son histoire, ce peuple, conduit par Moïse, reconnaît l’action de salut que Dieu accomplit en sa faveur</w:t>
      </w:r>
      <w:r w:rsidR="00514A80">
        <w:t>,</w:t>
      </w:r>
      <w:r>
        <w:t xml:space="preserve"> et il le découvre comme le Dieu unique. Dieu libère Israël de l’esclavage d’Egypte, de l’apparente puissance humaine, et il l’initie, par la traversée du désert, à mettre toute sa confiance en lui seul. Dieu enseigne l’homme à se </w:t>
      </w:r>
      <w:r w:rsidR="00792921">
        <w:t>débarrasser</w:t>
      </w:r>
      <w:r>
        <w:t xml:space="preserve"> de ses illusions de pouvoir. En disant la foi, continuons d’apprendre à </w:t>
      </w:r>
      <w:r w:rsidR="00792921">
        <w:t>trouver</w:t>
      </w:r>
      <w:r>
        <w:t xml:space="preserve"> en Dieu seul la vraie source de la vie. Au milieu de notre monde, même de plus en plus sophistiqué, </w:t>
      </w:r>
      <w:r w:rsidR="00514A80">
        <w:t xml:space="preserve">nous pouvons trouver notre vrai bonheur en </w:t>
      </w:r>
      <w:r>
        <w:t>Dieu</w:t>
      </w:r>
      <w:r w:rsidR="00514A80">
        <w:t xml:space="preserve"> et par lui.</w:t>
      </w:r>
      <w:r>
        <w:t xml:space="preserve"> </w:t>
      </w:r>
    </w:p>
    <w:p w:rsidR="00792921" w:rsidRDefault="00792921" w:rsidP="00232094">
      <w:pPr>
        <w:spacing w:after="0" w:line="360" w:lineRule="auto"/>
        <w:ind w:firstLine="567"/>
        <w:jc w:val="both"/>
      </w:pPr>
      <w:r>
        <w:t xml:space="preserve">3) Enfin, dire la foi en Dieu Père Fils et Esprit, c’est affirmer que Dieu nous partage son Esprit, et par lui, sa vie. Nous pouvons recevoir son Esprit, nous l’avons célébré dimanche dernier, c’est la fête de Pentecôte. A quoi sert un esprit ? </w:t>
      </w:r>
      <w:r w:rsidRPr="00792921">
        <w:rPr>
          <w:highlight w:val="yellow"/>
        </w:rPr>
        <w:t>…</w:t>
      </w:r>
      <w:r>
        <w:t xml:space="preserve"> à réfléchir/penser, à comprendre, à discerner, </w:t>
      </w:r>
      <w:r w:rsidR="00514A80">
        <w:lastRenderedPageBreak/>
        <w:t>décider. Il donne une manière de vivre.</w:t>
      </w:r>
      <w:r>
        <w:t xml:space="preserve"> L’</w:t>
      </w:r>
      <w:r w:rsidR="00514A80">
        <w:t>E</w:t>
      </w:r>
      <w:r>
        <w:t xml:space="preserve">sprit de Dieu fait de nous </w:t>
      </w:r>
      <w:r w:rsidRPr="00792921">
        <w:rPr>
          <w:highlight w:val="yellow"/>
        </w:rPr>
        <w:t>…</w:t>
      </w:r>
      <w:r>
        <w:t xml:space="preserve"> des fils … des enfants. Nous nous trouvons reliés à Dieu comme à un Père, nous devenons ses héritiers</w:t>
      </w:r>
      <w:r w:rsidR="00514A80">
        <w:t>, écrit st Paul aux Romains</w:t>
      </w:r>
      <w:r>
        <w:t xml:space="preserve">. Ça veut dire que nous recevons de </w:t>
      </w:r>
      <w:r w:rsidR="00514A80">
        <w:t>Dieu</w:t>
      </w:r>
      <w:r>
        <w:t xml:space="preserve"> l’héritage, la vie. Il nous donne et nous confie ce que lui-même a créé et produit</w:t>
      </w:r>
      <w:r w:rsidR="00514A80">
        <w:t>,</w:t>
      </w:r>
      <w:r>
        <w:t xml:space="preserve"> pour nous permettre de vivre à notre tour, avec la particularité d’être précédé</w:t>
      </w:r>
      <w:r w:rsidR="00514A80">
        <w:t>s</w:t>
      </w:r>
      <w:r>
        <w:t xml:space="preserve"> et introduit</w:t>
      </w:r>
      <w:r w:rsidR="00514A80">
        <w:t>s</w:t>
      </w:r>
      <w:r>
        <w:t xml:space="preserve"> par Jésus, le Fils Premier-né, dans sa manière </w:t>
      </w:r>
      <w:r w:rsidR="00514A80">
        <w:t>sing</w:t>
      </w:r>
      <w:r>
        <w:t xml:space="preserve">ulière : « si nous souffrons avec lui pour être avec lui dans la gloire ». Jésus </w:t>
      </w:r>
      <w:r w:rsidR="009C6922">
        <w:t xml:space="preserve">l’a expliqué lui-même à ses disciples : il </w:t>
      </w:r>
      <w:r>
        <w:t xml:space="preserve">partage sa gloire au Père en accomplissant sa mission de le faire connaître aux hommes (cf. </w:t>
      </w:r>
      <w:proofErr w:type="spellStart"/>
      <w:r>
        <w:t>Jn</w:t>
      </w:r>
      <w:proofErr w:type="spellEnd"/>
      <w:r>
        <w:t xml:space="preserve"> 17</w:t>
      </w:r>
      <w:r w:rsidR="00514A80">
        <w:t>,4</w:t>
      </w:r>
      <w:r>
        <w:t xml:space="preserve">), </w:t>
      </w:r>
      <w:r w:rsidR="009C6922">
        <w:t>même au risque</w:t>
      </w:r>
      <w:bookmarkStart w:id="0" w:name="_GoBack"/>
      <w:bookmarkEnd w:id="0"/>
      <w:r w:rsidR="009C6922">
        <w:t xml:space="preserve"> de</w:t>
      </w:r>
      <w:r>
        <w:t xml:space="preserve"> l’opposition de certains, et c’est sa gloire qu’il partage </w:t>
      </w:r>
      <w:r w:rsidR="00514A80">
        <w:t xml:space="preserve">aussi </w:t>
      </w:r>
      <w:r>
        <w:t>aux hommes en les envoyant</w:t>
      </w:r>
      <w:r w:rsidR="00514A80">
        <w:t>,</w:t>
      </w:r>
      <w:r w:rsidR="001E2BD1" w:rsidRPr="001E2BD1">
        <w:t xml:space="preserve"> </w:t>
      </w:r>
      <w:r w:rsidR="001E2BD1">
        <w:t>à leur tour</w:t>
      </w:r>
      <w:r w:rsidR="00514A80">
        <w:t>,</w:t>
      </w:r>
      <w:r w:rsidR="001E2BD1">
        <w:t xml:space="preserve"> </w:t>
      </w:r>
      <w:r>
        <w:t>dire Dieu</w:t>
      </w:r>
      <w:r w:rsidR="001E2BD1">
        <w:t xml:space="preserve">, avec le soutien du Défenseur l’Esprit Saint. </w:t>
      </w:r>
    </w:p>
    <w:p w:rsidR="00FF0934" w:rsidRDefault="001E2BD1" w:rsidP="00232094">
      <w:pPr>
        <w:spacing w:after="0" w:line="360" w:lineRule="auto"/>
        <w:ind w:firstLine="567"/>
        <w:jc w:val="both"/>
      </w:pPr>
      <w:r>
        <w:t xml:space="preserve">Avec vous, Amélia, Nolan et </w:t>
      </w:r>
      <w:proofErr w:type="spellStart"/>
      <w:r>
        <w:t>Titouan</w:t>
      </w:r>
      <w:proofErr w:type="spellEnd"/>
      <w:r>
        <w:t>, nous allons redire notre foi au Dieu trois fois saint. Par cette parole, laissons-nous entrainer à vivre de la vie de Dieu, dès maintenant, et dans sa promesse d’éternité par le Ressuscité, avec la force de son Esprit.</w:t>
      </w:r>
    </w:p>
    <w:p w:rsidR="00FF0934" w:rsidRDefault="00FF0934" w:rsidP="00FF0934">
      <w:pPr>
        <w:spacing w:after="0" w:line="360" w:lineRule="auto"/>
        <w:ind w:firstLine="567"/>
        <w:jc w:val="right"/>
      </w:pPr>
    </w:p>
    <w:p w:rsidR="001E2BD1" w:rsidRPr="00514A80" w:rsidRDefault="00FF0934" w:rsidP="00FF0934">
      <w:pPr>
        <w:spacing w:after="0" w:line="360" w:lineRule="auto"/>
        <w:ind w:firstLine="567"/>
        <w:jc w:val="right"/>
        <w:rPr>
          <w:i/>
          <w:color w:val="A6A6A6" w:themeColor="background1" w:themeShade="A6"/>
        </w:rPr>
      </w:pPr>
      <w:r w:rsidRPr="00514A80">
        <w:rPr>
          <w:i/>
          <w:color w:val="A6A6A6" w:themeColor="background1" w:themeShade="A6"/>
        </w:rPr>
        <w:t>Frédéric Pellefigue cm</w:t>
      </w:r>
      <w:r w:rsidR="001E2BD1" w:rsidRPr="00514A80">
        <w:rPr>
          <w:i/>
          <w:color w:val="A6A6A6" w:themeColor="background1" w:themeShade="A6"/>
        </w:rPr>
        <w:t xml:space="preserve"> </w:t>
      </w:r>
    </w:p>
    <w:p w:rsidR="00232094" w:rsidRDefault="00232094" w:rsidP="00232094">
      <w:pPr>
        <w:spacing w:after="0" w:line="360" w:lineRule="auto"/>
        <w:ind w:firstLine="567"/>
        <w:jc w:val="both"/>
      </w:pPr>
    </w:p>
    <w:p w:rsidR="00232094" w:rsidRDefault="00232094" w:rsidP="00232094">
      <w:pPr>
        <w:spacing w:after="0" w:line="360" w:lineRule="auto"/>
        <w:ind w:firstLine="567"/>
        <w:jc w:val="both"/>
      </w:pPr>
    </w:p>
    <w:sectPr w:rsidR="00232094" w:rsidSect="0023209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94"/>
    <w:rsid w:val="00091615"/>
    <w:rsid w:val="001E2BD1"/>
    <w:rsid w:val="00232094"/>
    <w:rsid w:val="00514A80"/>
    <w:rsid w:val="007123BE"/>
    <w:rsid w:val="00792921"/>
    <w:rsid w:val="009C6922"/>
    <w:rsid w:val="00B67231"/>
    <w:rsid w:val="00BD48AD"/>
    <w:rsid w:val="00FF0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665</Words>
  <Characters>3663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pellefigue</dc:creator>
  <cp:lastModifiedBy>frédéric pellefigue</cp:lastModifiedBy>
  <cp:revision>5</cp:revision>
  <cp:lastPrinted>2021-05-30T07:40:00Z</cp:lastPrinted>
  <dcterms:created xsi:type="dcterms:W3CDTF">2021-05-29T21:21:00Z</dcterms:created>
  <dcterms:modified xsi:type="dcterms:W3CDTF">2021-05-30T12:02:00Z</dcterms:modified>
</cp:coreProperties>
</file>